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E71C2" w:rsidRPr="00EB5286" w:rsidTr="00CA3A45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F215CF">
              <w:rPr>
                <w:sz w:val="28"/>
                <w:szCs w:val="28"/>
              </w:rPr>
              <w:t>№ 1</w:t>
            </w:r>
          </w:p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F40AA">
              <w:rPr>
                <w:sz w:val="28"/>
                <w:szCs w:val="28"/>
              </w:rPr>
              <w:t>Ы</w:t>
            </w:r>
          </w:p>
          <w:p w:rsidR="008E71C2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8E71C2" w:rsidRPr="00EB5286" w:rsidRDefault="008E71C2" w:rsidP="00F20AE9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F20AE9">
              <w:rPr>
                <w:sz w:val="28"/>
                <w:szCs w:val="28"/>
              </w:rPr>
              <w:t>11.06.2021</w:t>
            </w:r>
            <w:r w:rsidRPr="00EB5286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№ </w:t>
            </w:r>
            <w:r w:rsidR="00F20AE9">
              <w:rPr>
                <w:sz w:val="28"/>
                <w:szCs w:val="28"/>
              </w:rPr>
              <w:t>287-П</w:t>
            </w:r>
          </w:p>
        </w:tc>
      </w:tr>
    </w:tbl>
    <w:p w:rsidR="008E71C2" w:rsidRDefault="008E71C2" w:rsidP="008E71C2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F40AA">
        <w:rPr>
          <w:b/>
          <w:sz w:val="28"/>
          <w:szCs w:val="28"/>
        </w:rPr>
        <w:t>Я</w:t>
      </w:r>
    </w:p>
    <w:p w:rsidR="008E71C2" w:rsidRPr="00F215CF" w:rsidRDefault="00F215CF" w:rsidP="00BC06CA">
      <w:pPr>
        <w:tabs>
          <w:tab w:val="left" w:pos="6480"/>
        </w:tabs>
        <w:spacing w:after="480"/>
        <w:ind w:left="426" w:right="424"/>
        <w:jc w:val="center"/>
        <w:rPr>
          <w:b/>
          <w:sz w:val="28"/>
          <w:szCs w:val="28"/>
        </w:rPr>
      </w:pPr>
      <w:r w:rsidRPr="00F215CF">
        <w:rPr>
          <w:b/>
          <w:sz w:val="28"/>
          <w:szCs w:val="28"/>
        </w:rPr>
        <w:t xml:space="preserve">в Административном регламенте </w:t>
      </w:r>
      <w:r w:rsidRPr="00F215CF">
        <w:rPr>
          <w:rFonts w:eastAsiaTheme="minorHAnsi"/>
          <w:b/>
          <w:sz w:val="28"/>
          <w:szCs w:val="28"/>
          <w:lang w:eastAsia="en-US"/>
        </w:rPr>
        <w:t xml:space="preserve">по осуществлению регионального государственного контроля (надзора) в области розничной продажи алкогольной и спиртосодержащей продукции в части лицензионного </w:t>
      </w:r>
      <w:proofErr w:type="gramStart"/>
      <w:r w:rsidRPr="00F215CF">
        <w:rPr>
          <w:rFonts w:eastAsiaTheme="minorHAnsi"/>
          <w:b/>
          <w:sz w:val="28"/>
          <w:szCs w:val="28"/>
          <w:lang w:eastAsia="en-US"/>
        </w:rPr>
        <w:t>контроля за</w:t>
      </w:r>
      <w:proofErr w:type="gramEnd"/>
      <w:r w:rsidRPr="00F215CF">
        <w:rPr>
          <w:rFonts w:eastAsiaTheme="minorHAnsi"/>
          <w:b/>
          <w:sz w:val="28"/>
          <w:szCs w:val="28"/>
          <w:lang w:eastAsia="en-US"/>
        </w:rPr>
        <w:t xml:space="preserve"> розничной продажей алкогольной продукции и розничной продажей алкогольной продукции при оказании услуг общественного питания</w:t>
      </w:r>
    </w:p>
    <w:p w:rsidR="00B90086" w:rsidRDefault="00041A5C" w:rsidP="00041A5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02C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0B60">
        <w:rPr>
          <w:sz w:val="28"/>
          <w:szCs w:val="28"/>
        </w:rPr>
        <w:t>В р</w:t>
      </w:r>
      <w:r w:rsidR="009F5E25">
        <w:rPr>
          <w:sz w:val="28"/>
          <w:szCs w:val="28"/>
        </w:rPr>
        <w:t>аздел</w:t>
      </w:r>
      <w:r w:rsidR="00CE38BD">
        <w:rPr>
          <w:sz w:val="28"/>
          <w:szCs w:val="28"/>
        </w:rPr>
        <w:t>е</w:t>
      </w:r>
      <w:r w:rsidR="00E0571C">
        <w:rPr>
          <w:sz w:val="28"/>
          <w:szCs w:val="28"/>
        </w:rPr>
        <w:t xml:space="preserve"> 1 «Общие положения</w:t>
      </w:r>
      <w:r>
        <w:rPr>
          <w:sz w:val="28"/>
          <w:szCs w:val="28"/>
        </w:rPr>
        <w:t>»</w:t>
      </w:r>
      <w:r w:rsidR="00B90086">
        <w:rPr>
          <w:sz w:val="28"/>
          <w:szCs w:val="28"/>
        </w:rPr>
        <w:t>:</w:t>
      </w:r>
    </w:p>
    <w:p w:rsidR="00813E57" w:rsidRDefault="00B90086" w:rsidP="00041A5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41A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C4998">
        <w:rPr>
          <w:sz w:val="28"/>
          <w:szCs w:val="28"/>
        </w:rPr>
        <w:t xml:space="preserve">бзац второй </w:t>
      </w:r>
      <w:r w:rsidR="008C5244">
        <w:rPr>
          <w:sz w:val="28"/>
          <w:szCs w:val="28"/>
        </w:rPr>
        <w:t>пункта</w:t>
      </w:r>
      <w:r w:rsidR="00CE38BD">
        <w:rPr>
          <w:sz w:val="28"/>
          <w:szCs w:val="28"/>
        </w:rPr>
        <w:t xml:space="preserve"> 1.2 изложить в следующей редакции:</w:t>
      </w:r>
    </w:p>
    <w:p w:rsidR="00CE38BD" w:rsidRPr="00F14966" w:rsidRDefault="00CE38BD" w:rsidP="00F1496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«Государственную функцию исполняет министерство </w:t>
      </w:r>
      <w:r w:rsidRPr="00F14966">
        <w:rPr>
          <w:sz w:val="28"/>
          <w:szCs w:val="28"/>
        </w:rPr>
        <w:t>промышленности, предпринимательства и торговли Кировской области (далее – министерство) через отдел лицензирования»</w:t>
      </w:r>
      <w:r w:rsidR="004B30C9">
        <w:rPr>
          <w:sz w:val="28"/>
          <w:szCs w:val="28"/>
        </w:rPr>
        <w:t>.</w:t>
      </w:r>
    </w:p>
    <w:p w:rsidR="00F14966" w:rsidRPr="00F14966" w:rsidRDefault="00B90086" w:rsidP="00F1496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13E57" w:rsidRPr="00F14966">
        <w:rPr>
          <w:sz w:val="28"/>
          <w:szCs w:val="28"/>
        </w:rPr>
        <w:t>.</w:t>
      </w:r>
      <w:r w:rsidR="000C4998" w:rsidRPr="00F14966">
        <w:rPr>
          <w:sz w:val="28"/>
          <w:szCs w:val="28"/>
        </w:rPr>
        <w:t>2</w:t>
      </w:r>
      <w:r w:rsidR="00813E57" w:rsidRPr="00F14966">
        <w:rPr>
          <w:sz w:val="28"/>
          <w:szCs w:val="28"/>
        </w:rPr>
        <w:t>.</w:t>
      </w:r>
      <w:r w:rsidR="001E77E7" w:rsidRPr="00F14966">
        <w:rPr>
          <w:sz w:val="28"/>
          <w:szCs w:val="28"/>
        </w:rPr>
        <w:t xml:space="preserve"> </w:t>
      </w:r>
      <w:r w:rsidR="00F14966" w:rsidRPr="00F14966">
        <w:rPr>
          <w:sz w:val="28"/>
          <w:szCs w:val="28"/>
        </w:rPr>
        <w:t>В пункте 1.7:</w:t>
      </w:r>
    </w:p>
    <w:p w:rsidR="00F14966" w:rsidRPr="00F14966" w:rsidRDefault="00B90086" w:rsidP="00F1496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F14966">
        <w:rPr>
          <w:sz w:val="28"/>
          <w:szCs w:val="28"/>
        </w:rPr>
        <w:t>.2</w:t>
      </w:r>
      <w:r w:rsidR="00F14966" w:rsidRPr="00F14966">
        <w:rPr>
          <w:sz w:val="28"/>
          <w:szCs w:val="28"/>
        </w:rPr>
        <w:t>.1. Абзац второй изложить в следующей редакции:</w:t>
      </w:r>
    </w:p>
    <w:p w:rsidR="00F14966" w:rsidRPr="00B30A1F" w:rsidRDefault="00F14966" w:rsidP="00B30A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66">
        <w:rPr>
          <w:rFonts w:ascii="Times New Roman" w:hAnsi="Times New Roman" w:cs="Times New Roman"/>
          <w:sz w:val="28"/>
          <w:szCs w:val="28"/>
        </w:rPr>
        <w:t xml:space="preserve">«министр промышленности, предпринимательства и торговли </w:t>
      </w:r>
      <w:r w:rsidRPr="00B30A1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30A1F" w:rsidRPr="00B30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должностное лицо, его замещающее (далее </w:t>
      </w:r>
      <w:r w:rsidR="00C521BF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30A1F" w:rsidRPr="00B30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 (должностное лицо, его замещающее)</w:t>
      </w:r>
      <w:proofErr w:type="gramStart"/>
      <w:r w:rsidRPr="00B30A1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30A1F">
        <w:rPr>
          <w:rFonts w:ascii="Times New Roman" w:hAnsi="Times New Roman" w:cs="Times New Roman"/>
          <w:sz w:val="28"/>
          <w:szCs w:val="28"/>
        </w:rPr>
        <w:t>.</w:t>
      </w:r>
    </w:p>
    <w:p w:rsidR="00F14966" w:rsidRPr="00F14966" w:rsidRDefault="00B90086" w:rsidP="00F14966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4966">
        <w:rPr>
          <w:rFonts w:ascii="Times New Roman" w:hAnsi="Times New Roman" w:cs="Times New Roman"/>
          <w:sz w:val="28"/>
          <w:szCs w:val="28"/>
        </w:rPr>
        <w:t>.2</w:t>
      </w:r>
      <w:r w:rsidR="00F14966" w:rsidRPr="00F14966">
        <w:rPr>
          <w:rFonts w:ascii="Times New Roman" w:hAnsi="Times New Roman" w:cs="Times New Roman"/>
          <w:sz w:val="28"/>
          <w:szCs w:val="28"/>
        </w:rPr>
        <w:t>.2. Абзац четвертый изложить в следующей редакции:</w:t>
      </w:r>
    </w:p>
    <w:p w:rsidR="00F14966" w:rsidRPr="00F14966" w:rsidRDefault="00F14966" w:rsidP="00E821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66">
        <w:rPr>
          <w:rFonts w:ascii="Times New Roman" w:hAnsi="Times New Roman" w:cs="Times New Roman"/>
          <w:sz w:val="28"/>
          <w:szCs w:val="28"/>
        </w:rPr>
        <w:t>«начальник отдела лицензирования министерства промышленности, предпринимательства и торговли Кировской области (далее – начальник отдела лицензирования)</w:t>
      </w:r>
      <w:proofErr w:type="gramStart"/>
      <w:r w:rsidRPr="00F1496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4966">
        <w:rPr>
          <w:rFonts w:ascii="Times New Roman" w:hAnsi="Times New Roman" w:cs="Times New Roman"/>
          <w:sz w:val="28"/>
          <w:szCs w:val="28"/>
        </w:rPr>
        <w:t>.</w:t>
      </w:r>
    </w:p>
    <w:p w:rsidR="00400F35" w:rsidRPr="00F14966" w:rsidRDefault="00B90086" w:rsidP="00F1496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64F" w:rsidRPr="00F14966">
        <w:rPr>
          <w:sz w:val="28"/>
          <w:szCs w:val="28"/>
        </w:rPr>
        <w:t xml:space="preserve">. В </w:t>
      </w:r>
      <w:r w:rsidR="00E82167" w:rsidRPr="00F14966">
        <w:rPr>
          <w:sz w:val="28"/>
          <w:szCs w:val="28"/>
        </w:rPr>
        <w:t>пункте 2.5</w:t>
      </w:r>
      <w:r w:rsidR="00E82167">
        <w:rPr>
          <w:sz w:val="28"/>
          <w:szCs w:val="28"/>
        </w:rPr>
        <w:t xml:space="preserve"> </w:t>
      </w:r>
      <w:r w:rsidR="00BD664F" w:rsidRPr="00F14966">
        <w:rPr>
          <w:sz w:val="28"/>
          <w:szCs w:val="28"/>
        </w:rPr>
        <w:t>раздел</w:t>
      </w:r>
      <w:r w:rsidR="00E82167">
        <w:rPr>
          <w:sz w:val="28"/>
          <w:szCs w:val="28"/>
        </w:rPr>
        <w:t>а</w:t>
      </w:r>
      <w:r w:rsidR="00BD664F" w:rsidRPr="00F14966">
        <w:rPr>
          <w:sz w:val="28"/>
          <w:szCs w:val="28"/>
        </w:rPr>
        <w:t xml:space="preserve"> 2 «Требования к порядку осуществления государственного контроля (надзора)»</w:t>
      </w:r>
      <w:r w:rsidR="00400F35" w:rsidRPr="00F14966">
        <w:rPr>
          <w:sz w:val="28"/>
          <w:szCs w:val="28"/>
        </w:rPr>
        <w:t>:</w:t>
      </w:r>
    </w:p>
    <w:p w:rsidR="0020238B" w:rsidRPr="00F14966" w:rsidRDefault="00B90086" w:rsidP="00F149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0F35" w:rsidRPr="00F14966">
        <w:rPr>
          <w:sz w:val="28"/>
          <w:szCs w:val="28"/>
        </w:rPr>
        <w:t>.1.</w:t>
      </w:r>
      <w:r w:rsidR="00BD664F" w:rsidRPr="00F14966">
        <w:rPr>
          <w:sz w:val="28"/>
          <w:szCs w:val="28"/>
        </w:rPr>
        <w:t xml:space="preserve"> </w:t>
      </w:r>
      <w:r w:rsidR="00E82167">
        <w:rPr>
          <w:sz w:val="28"/>
          <w:szCs w:val="28"/>
        </w:rPr>
        <w:t>П</w:t>
      </w:r>
      <w:r w:rsidR="00BD664F" w:rsidRPr="00F14966">
        <w:rPr>
          <w:sz w:val="28"/>
          <w:szCs w:val="28"/>
        </w:rPr>
        <w:t xml:space="preserve">осле абзаца </w:t>
      </w:r>
      <w:r w:rsidR="00E82167">
        <w:rPr>
          <w:sz w:val="28"/>
          <w:szCs w:val="28"/>
        </w:rPr>
        <w:t>девятого</w:t>
      </w:r>
      <w:r w:rsidR="0020238B" w:rsidRPr="00F14966">
        <w:rPr>
          <w:sz w:val="28"/>
          <w:szCs w:val="28"/>
        </w:rPr>
        <w:t xml:space="preserve"> дополнить абзацем следующего содержания:</w:t>
      </w:r>
    </w:p>
    <w:p w:rsidR="000C4998" w:rsidRPr="00F14966" w:rsidRDefault="0020238B" w:rsidP="00B30A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966">
        <w:rPr>
          <w:sz w:val="28"/>
          <w:szCs w:val="28"/>
        </w:rPr>
        <w:lastRenderedPageBreak/>
        <w:t>«</w:t>
      </w:r>
      <w:r w:rsidRPr="00F14966">
        <w:rPr>
          <w:rFonts w:eastAsiaTheme="minorHAnsi"/>
          <w:sz w:val="28"/>
          <w:szCs w:val="28"/>
          <w:lang w:eastAsia="en-US"/>
        </w:rPr>
        <w:t xml:space="preserve">для организаций, осуществляющих розничную продажу алкогольной продукции при оказании услуг общественного питания, расположенных </w:t>
      </w:r>
      <w:r w:rsidRPr="00F14966">
        <w:rPr>
          <w:rFonts w:eastAsiaTheme="minorHAnsi"/>
          <w:sz w:val="28"/>
          <w:szCs w:val="28"/>
          <w:lang w:eastAsia="en-US"/>
        </w:rPr>
        <w:br/>
        <w:t>в многоквартирных домах и (или) на прилегающих к ним территориях – документы, подтверждающие наличие у проверяемого лица зала обслуживания посетителей общей площадью не менее 30 кв</w:t>
      </w:r>
      <w:r w:rsidR="004B30C9">
        <w:rPr>
          <w:rFonts w:eastAsiaTheme="minorHAnsi"/>
          <w:sz w:val="28"/>
          <w:szCs w:val="28"/>
          <w:lang w:eastAsia="en-US"/>
        </w:rPr>
        <w:t>.</w:t>
      </w:r>
      <w:r w:rsidRPr="00F14966">
        <w:rPr>
          <w:rFonts w:eastAsiaTheme="minorHAnsi"/>
          <w:sz w:val="28"/>
          <w:szCs w:val="28"/>
          <w:lang w:eastAsia="en-US"/>
        </w:rPr>
        <w:t xml:space="preserve"> метров</w:t>
      </w:r>
      <w:proofErr w:type="gramStart"/>
      <w:r w:rsidRPr="00F14966">
        <w:rPr>
          <w:rFonts w:eastAsiaTheme="minorHAnsi"/>
          <w:sz w:val="28"/>
          <w:szCs w:val="28"/>
          <w:lang w:eastAsia="en-US"/>
        </w:rPr>
        <w:t>;</w:t>
      </w:r>
      <w:r w:rsidRPr="00F14966">
        <w:rPr>
          <w:sz w:val="28"/>
          <w:szCs w:val="28"/>
        </w:rPr>
        <w:t>»</w:t>
      </w:r>
      <w:proofErr w:type="gramEnd"/>
      <w:r w:rsidR="00297AA4">
        <w:rPr>
          <w:sz w:val="28"/>
          <w:szCs w:val="28"/>
        </w:rPr>
        <w:t>.</w:t>
      </w:r>
      <w:r w:rsidRPr="00F14966">
        <w:rPr>
          <w:sz w:val="28"/>
          <w:szCs w:val="28"/>
        </w:rPr>
        <w:t xml:space="preserve"> </w:t>
      </w:r>
    </w:p>
    <w:p w:rsidR="00E205D0" w:rsidRDefault="00B90086" w:rsidP="00E205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0F35" w:rsidRPr="00F14966">
        <w:rPr>
          <w:sz w:val="28"/>
          <w:szCs w:val="28"/>
        </w:rPr>
        <w:t xml:space="preserve">.2. </w:t>
      </w:r>
      <w:r w:rsidR="00E205D0">
        <w:rPr>
          <w:sz w:val="28"/>
          <w:szCs w:val="28"/>
        </w:rPr>
        <w:t>Абзац «</w:t>
      </w:r>
      <w:r w:rsidR="00E205D0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оплаченного уставного капитала (уставного фонда) в размере не менее 100 тысяч рублей (за исключением организаций, осуществляющих розничную продажу алкогольной продукции при оказании услуг общественного питания)» </w:t>
      </w:r>
      <w:r w:rsidR="00E205D0">
        <w:rPr>
          <w:sz w:val="28"/>
          <w:szCs w:val="28"/>
        </w:rPr>
        <w:t>изложить в следующей редакции:</w:t>
      </w:r>
    </w:p>
    <w:p w:rsidR="001A1BBB" w:rsidRDefault="00E205D0" w:rsidP="00E205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A1BBB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</w:t>
      </w:r>
      <w:r>
        <w:rPr>
          <w:rFonts w:eastAsiaTheme="minorHAnsi"/>
          <w:sz w:val="28"/>
          <w:szCs w:val="28"/>
          <w:lang w:eastAsia="en-US"/>
        </w:rPr>
        <w:t xml:space="preserve">минимального </w:t>
      </w:r>
      <w:r w:rsidR="001A1BBB">
        <w:rPr>
          <w:rFonts w:eastAsiaTheme="minorHAnsi"/>
          <w:sz w:val="28"/>
          <w:szCs w:val="28"/>
          <w:lang w:eastAsia="en-US"/>
        </w:rPr>
        <w:t xml:space="preserve">уставного капитала (уставного фонда) </w:t>
      </w:r>
      <w:r w:rsidR="00CD3E70">
        <w:rPr>
          <w:rFonts w:eastAsiaTheme="minorHAnsi"/>
          <w:sz w:val="28"/>
          <w:szCs w:val="28"/>
          <w:lang w:eastAsia="en-US"/>
        </w:rPr>
        <w:t xml:space="preserve">в размере не менее </w:t>
      </w:r>
      <w:r w:rsidR="001A1BBB">
        <w:rPr>
          <w:rFonts w:eastAsiaTheme="minorHAnsi"/>
          <w:sz w:val="28"/>
          <w:szCs w:val="28"/>
          <w:lang w:eastAsia="en-US"/>
        </w:rPr>
        <w:t>100 тыс</w:t>
      </w:r>
      <w:r w:rsidR="004B30C9">
        <w:rPr>
          <w:rFonts w:eastAsiaTheme="minorHAnsi"/>
          <w:sz w:val="28"/>
          <w:szCs w:val="28"/>
          <w:lang w:eastAsia="en-US"/>
        </w:rPr>
        <w:t>.</w:t>
      </w:r>
      <w:r w:rsidR="001A1BBB">
        <w:rPr>
          <w:rFonts w:eastAsiaTheme="minorHAnsi"/>
          <w:sz w:val="28"/>
          <w:szCs w:val="28"/>
          <w:lang w:eastAsia="en-US"/>
        </w:rPr>
        <w:t xml:space="preserve"> рублей </w:t>
      </w:r>
      <w:r w:rsidR="00CD3E70">
        <w:rPr>
          <w:rFonts w:eastAsiaTheme="minorHAnsi"/>
          <w:sz w:val="28"/>
          <w:szCs w:val="28"/>
          <w:lang w:eastAsia="en-US"/>
        </w:rPr>
        <w:br/>
      </w:r>
      <w:r w:rsidR="001A1BBB">
        <w:rPr>
          <w:rFonts w:eastAsiaTheme="minorHAnsi"/>
          <w:sz w:val="28"/>
          <w:szCs w:val="28"/>
          <w:lang w:eastAsia="en-US"/>
        </w:rPr>
        <w:t>(за исключением организаций, осуществляющих розничную продажу алкогольной продукции при оказании услуг общественного питания)</w:t>
      </w:r>
      <w:r>
        <w:rPr>
          <w:rFonts w:eastAsiaTheme="minorHAnsi"/>
          <w:sz w:val="28"/>
          <w:szCs w:val="28"/>
          <w:lang w:eastAsia="en-US"/>
        </w:rPr>
        <w:t>»</w:t>
      </w:r>
      <w:r w:rsidR="004B30C9">
        <w:rPr>
          <w:rFonts w:eastAsiaTheme="minorHAnsi"/>
          <w:sz w:val="28"/>
          <w:szCs w:val="28"/>
          <w:lang w:eastAsia="en-US"/>
        </w:rPr>
        <w:t>.</w:t>
      </w:r>
    </w:p>
    <w:p w:rsidR="00C5387F" w:rsidRPr="00F14966" w:rsidRDefault="00B90086" w:rsidP="00E205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387F" w:rsidRPr="00F14966">
        <w:rPr>
          <w:sz w:val="28"/>
          <w:szCs w:val="28"/>
        </w:rPr>
        <w:t>.</w:t>
      </w:r>
      <w:r w:rsidR="00B30A1F">
        <w:rPr>
          <w:sz w:val="28"/>
          <w:szCs w:val="28"/>
        </w:rPr>
        <w:t xml:space="preserve"> В</w:t>
      </w:r>
      <w:r w:rsidR="00C5387F" w:rsidRPr="00F14966">
        <w:rPr>
          <w:sz w:val="28"/>
          <w:szCs w:val="28"/>
        </w:rPr>
        <w:t xml:space="preserve"> </w:t>
      </w:r>
      <w:r w:rsidR="009F043B">
        <w:rPr>
          <w:sz w:val="28"/>
          <w:szCs w:val="28"/>
        </w:rPr>
        <w:t>п</w:t>
      </w:r>
      <w:r w:rsidR="004A0CC5">
        <w:rPr>
          <w:sz w:val="28"/>
          <w:szCs w:val="28"/>
        </w:rPr>
        <w:t>од</w:t>
      </w:r>
      <w:r w:rsidR="004A0CC5" w:rsidRPr="00F14966">
        <w:rPr>
          <w:sz w:val="28"/>
          <w:szCs w:val="28"/>
        </w:rPr>
        <w:t>пункт</w:t>
      </w:r>
      <w:r w:rsidR="009F043B">
        <w:rPr>
          <w:sz w:val="28"/>
          <w:szCs w:val="28"/>
        </w:rPr>
        <w:t>е</w:t>
      </w:r>
      <w:r w:rsidR="004A0CC5" w:rsidRPr="00F14966">
        <w:rPr>
          <w:sz w:val="28"/>
          <w:szCs w:val="28"/>
        </w:rPr>
        <w:t xml:space="preserve"> 3.6.2</w:t>
      </w:r>
      <w:r w:rsidR="004A0CC5">
        <w:rPr>
          <w:sz w:val="28"/>
          <w:szCs w:val="28"/>
        </w:rPr>
        <w:t xml:space="preserve"> пункта 3.6 </w:t>
      </w:r>
      <w:r w:rsidR="00C5387F" w:rsidRPr="00F14966">
        <w:rPr>
          <w:sz w:val="28"/>
          <w:szCs w:val="28"/>
        </w:rPr>
        <w:t>раздел</w:t>
      </w:r>
      <w:r w:rsidR="004A0CC5">
        <w:rPr>
          <w:sz w:val="28"/>
          <w:szCs w:val="28"/>
        </w:rPr>
        <w:t>а</w:t>
      </w:r>
      <w:r w:rsidR="00C5387F" w:rsidRPr="00F14966">
        <w:rPr>
          <w:sz w:val="28"/>
          <w:szCs w:val="28"/>
        </w:rPr>
        <w:t xml:space="preserve">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</w:t>
      </w:r>
      <w:r w:rsidR="009F043B" w:rsidRPr="00F14966">
        <w:rPr>
          <w:sz w:val="28"/>
          <w:szCs w:val="28"/>
        </w:rPr>
        <w:t>после абзаца</w:t>
      </w:r>
      <w:r w:rsidR="00EC1E7E">
        <w:rPr>
          <w:sz w:val="28"/>
          <w:szCs w:val="28"/>
        </w:rPr>
        <w:t xml:space="preserve"> «Способом фиксации результата оформления административной процедуры является оформление акта проверки»</w:t>
      </w:r>
      <w:r w:rsidR="009F043B" w:rsidRPr="00F14966">
        <w:rPr>
          <w:sz w:val="28"/>
          <w:szCs w:val="28"/>
        </w:rPr>
        <w:t xml:space="preserve"> </w:t>
      </w:r>
      <w:r w:rsidR="000C5698">
        <w:rPr>
          <w:sz w:val="28"/>
          <w:szCs w:val="28"/>
        </w:rPr>
        <w:t xml:space="preserve">дополнить </w:t>
      </w:r>
      <w:r w:rsidR="00CE7871" w:rsidRPr="00F14966">
        <w:rPr>
          <w:sz w:val="28"/>
          <w:szCs w:val="28"/>
        </w:rPr>
        <w:t>абзацем следующего содержания:</w:t>
      </w:r>
    </w:p>
    <w:p w:rsidR="00C5387F" w:rsidRDefault="00CE7871" w:rsidP="00F149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966">
        <w:rPr>
          <w:sz w:val="28"/>
          <w:szCs w:val="28"/>
        </w:rPr>
        <w:t>«</w:t>
      </w:r>
      <w:r w:rsidRPr="00F14966">
        <w:rPr>
          <w:rFonts w:eastAsiaTheme="minorHAnsi"/>
          <w:sz w:val="28"/>
          <w:szCs w:val="28"/>
          <w:lang w:eastAsia="en-US"/>
        </w:rPr>
        <w:t xml:space="preserve">Акт проверки оформляется непосредственно после ее завершения </w:t>
      </w:r>
      <w:r w:rsidRPr="00F14966">
        <w:rPr>
          <w:rFonts w:eastAsiaTheme="minorHAnsi"/>
          <w:sz w:val="28"/>
          <w:szCs w:val="28"/>
          <w:lang w:eastAsia="en-US"/>
        </w:rPr>
        <w:br/>
        <w:t xml:space="preserve">и в установленном порядке вручается руководителю,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проверки. </w:t>
      </w:r>
      <w:r w:rsidRPr="00F14966">
        <w:rPr>
          <w:rFonts w:eastAsiaTheme="minorHAnsi"/>
          <w:sz w:val="28"/>
          <w:szCs w:val="28"/>
          <w:lang w:eastAsia="en-US"/>
        </w:rPr>
        <w:br/>
      </w:r>
      <w:r w:rsidR="00C5387F" w:rsidRPr="00F14966">
        <w:rPr>
          <w:rFonts w:eastAsiaTheme="minorHAnsi"/>
          <w:sz w:val="28"/>
          <w:szCs w:val="28"/>
          <w:lang w:eastAsia="en-US"/>
        </w:rPr>
        <w:t>При наличии согласия проверяемого лица на осуществление взаимодействия в электронной форме в рамках осуществления лицензионного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</w:t>
      </w:r>
      <w:r w:rsidR="00C5387F">
        <w:rPr>
          <w:rFonts w:eastAsiaTheme="minorHAnsi"/>
          <w:sz w:val="28"/>
          <w:szCs w:val="28"/>
          <w:lang w:eastAsia="en-US"/>
        </w:rPr>
        <w:t xml:space="preserve">, иному должностному лицу </w:t>
      </w:r>
      <w:r>
        <w:rPr>
          <w:rFonts w:eastAsiaTheme="minorHAnsi"/>
          <w:sz w:val="28"/>
          <w:szCs w:val="28"/>
          <w:lang w:eastAsia="en-US"/>
        </w:rPr>
        <w:br/>
      </w:r>
      <w:r w:rsidR="00C5387F">
        <w:rPr>
          <w:rFonts w:eastAsiaTheme="minorHAnsi"/>
          <w:sz w:val="28"/>
          <w:szCs w:val="28"/>
          <w:lang w:eastAsia="en-US"/>
        </w:rPr>
        <w:lastRenderedPageBreak/>
        <w:t>или уполномоченному представителю юридического лица. При этом акт</w:t>
      </w:r>
      <w:r w:rsidR="004B30C9">
        <w:rPr>
          <w:rFonts w:eastAsiaTheme="minorHAnsi"/>
          <w:sz w:val="28"/>
          <w:szCs w:val="28"/>
          <w:lang w:eastAsia="en-US"/>
        </w:rPr>
        <w:t xml:space="preserve"> проверки</w:t>
      </w:r>
      <w:r w:rsidR="00C5387F">
        <w:rPr>
          <w:rFonts w:eastAsiaTheme="minorHAnsi"/>
          <w:sz w:val="28"/>
          <w:szCs w:val="28"/>
          <w:lang w:eastAsia="en-US"/>
        </w:rPr>
        <w:t>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проверяемой организацией</w:t>
      </w:r>
      <w:r>
        <w:rPr>
          <w:rFonts w:eastAsiaTheme="minorHAnsi"/>
          <w:sz w:val="28"/>
          <w:szCs w:val="28"/>
          <w:lang w:eastAsia="en-US"/>
        </w:rPr>
        <w:t>»</w:t>
      </w:r>
      <w:r w:rsidR="004A0CC5">
        <w:rPr>
          <w:rFonts w:eastAsiaTheme="minorHAnsi"/>
          <w:sz w:val="28"/>
          <w:szCs w:val="28"/>
          <w:lang w:eastAsia="en-US"/>
        </w:rPr>
        <w:t>.</w:t>
      </w:r>
    </w:p>
    <w:p w:rsidR="00BD664F" w:rsidRDefault="00D97B6B" w:rsidP="0041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95D">
        <w:rPr>
          <w:sz w:val="28"/>
          <w:szCs w:val="28"/>
        </w:rPr>
        <w:t xml:space="preserve">. В </w:t>
      </w:r>
      <w:r w:rsidR="004A0CC5">
        <w:rPr>
          <w:sz w:val="28"/>
          <w:szCs w:val="28"/>
        </w:rPr>
        <w:t xml:space="preserve">пункте 4.6 </w:t>
      </w:r>
      <w:r w:rsidR="0041595D">
        <w:rPr>
          <w:sz w:val="28"/>
          <w:szCs w:val="28"/>
        </w:rPr>
        <w:t>раздел</w:t>
      </w:r>
      <w:r w:rsidR="004A0CC5">
        <w:rPr>
          <w:sz w:val="28"/>
          <w:szCs w:val="28"/>
        </w:rPr>
        <w:t>а</w:t>
      </w:r>
      <w:r w:rsidR="0041595D">
        <w:rPr>
          <w:sz w:val="28"/>
          <w:szCs w:val="28"/>
        </w:rPr>
        <w:t xml:space="preserve"> 4 «Порядок и формы </w:t>
      </w:r>
      <w:proofErr w:type="gramStart"/>
      <w:r w:rsidR="0041595D">
        <w:rPr>
          <w:sz w:val="28"/>
          <w:szCs w:val="28"/>
        </w:rPr>
        <w:t xml:space="preserve">контроля </w:t>
      </w:r>
      <w:r w:rsidR="00EC1E7E">
        <w:rPr>
          <w:sz w:val="28"/>
          <w:szCs w:val="28"/>
        </w:rPr>
        <w:br/>
      </w:r>
      <w:r w:rsidR="0041595D">
        <w:rPr>
          <w:sz w:val="28"/>
          <w:szCs w:val="28"/>
        </w:rPr>
        <w:t>за</w:t>
      </w:r>
      <w:proofErr w:type="gramEnd"/>
      <w:r w:rsidR="0041595D">
        <w:rPr>
          <w:sz w:val="28"/>
          <w:szCs w:val="28"/>
        </w:rPr>
        <w:t xml:space="preserve"> осуществлением государственного контроля (надзора)» слова «</w:t>
      </w:r>
      <w:r w:rsidR="0041595D">
        <w:rPr>
          <w:rFonts w:eastAsiaTheme="minorHAnsi"/>
          <w:sz w:val="28"/>
          <w:szCs w:val="28"/>
          <w:lang w:eastAsia="en-US"/>
        </w:rPr>
        <w:t>заместителем Председателя Правительства области, курирующим работу министерства</w:t>
      </w:r>
      <w:r w:rsidR="0041595D">
        <w:rPr>
          <w:sz w:val="28"/>
          <w:szCs w:val="28"/>
        </w:rPr>
        <w:t>» заменить словами «Председателем Правительства Кировской области».</w:t>
      </w:r>
    </w:p>
    <w:p w:rsidR="00B90086" w:rsidRDefault="00D97B6B" w:rsidP="00BB01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13E27">
        <w:rPr>
          <w:rFonts w:eastAsiaTheme="minorHAnsi"/>
          <w:sz w:val="28"/>
          <w:szCs w:val="28"/>
          <w:lang w:eastAsia="en-US"/>
        </w:rPr>
        <w:t>.</w:t>
      </w:r>
      <w:r w:rsidR="00BB01E6">
        <w:rPr>
          <w:rFonts w:eastAsiaTheme="minorHAnsi"/>
          <w:sz w:val="28"/>
          <w:szCs w:val="28"/>
          <w:lang w:eastAsia="en-US"/>
        </w:rPr>
        <w:t xml:space="preserve"> В разделе 5 «Досудебный (внесудебный) порядок обжалования решений и действий (бездействия) министерства</w:t>
      </w:r>
      <w:r w:rsidR="00B90086">
        <w:rPr>
          <w:rFonts w:eastAsiaTheme="minorHAnsi"/>
          <w:sz w:val="28"/>
          <w:szCs w:val="28"/>
          <w:lang w:eastAsia="en-US"/>
        </w:rPr>
        <w:t xml:space="preserve"> экономического развития </w:t>
      </w:r>
      <w:r w:rsidR="00C90448">
        <w:rPr>
          <w:rFonts w:eastAsiaTheme="minorHAnsi"/>
          <w:sz w:val="28"/>
          <w:szCs w:val="28"/>
          <w:lang w:eastAsia="en-US"/>
        </w:rPr>
        <w:br/>
      </w:r>
      <w:r w:rsidR="00B90086">
        <w:rPr>
          <w:rFonts w:eastAsiaTheme="minorHAnsi"/>
          <w:sz w:val="28"/>
          <w:szCs w:val="28"/>
          <w:lang w:eastAsia="en-US"/>
        </w:rPr>
        <w:t>и поддержки предпринимательства и его должностных лиц»:</w:t>
      </w:r>
    </w:p>
    <w:p w:rsidR="00B90086" w:rsidRDefault="00D97B6B" w:rsidP="00BB01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30C9">
        <w:rPr>
          <w:rFonts w:eastAsiaTheme="minorHAnsi"/>
          <w:sz w:val="28"/>
          <w:szCs w:val="28"/>
          <w:lang w:eastAsia="en-US"/>
        </w:rPr>
        <w:t>5</w:t>
      </w:r>
      <w:r w:rsidR="00B90086" w:rsidRPr="004B30C9">
        <w:rPr>
          <w:rFonts w:eastAsiaTheme="minorHAnsi"/>
          <w:sz w:val="28"/>
          <w:szCs w:val="28"/>
          <w:lang w:eastAsia="en-US"/>
        </w:rPr>
        <w:t xml:space="preserve">.1. </w:t>
      </w:r>
      <w:r w:rsidR="004B30C9" w:rsidRPr="004B30C9">
        <w:rPr>
          <w:rFonts w:eastAsiaTheme="minorHAnsi"/>
          <w:sz w:val="28"/>
          <w:szCs w:val="28"/>
          <w:lang w:eastAsia="en-US"/>
        </w:rPr>
        <w:t>В з</w:t>
      </w:r>
      <w:r w:rsidR="00B90086" w:rsidRPr="004B30C9">
        <w:rPr>
          <w:rFonts w:eastAsiaTheme="minorHAnsi"/>
          <w:sz w:val="28"/>
          <w:szCs w:val="28"/>
          <w:lang w:eastAsia="en-US"/>
        </w:rPr>
        <w:t>аголовк</w:t>
      </w:r>
      <w:r w:rsidR="004B30C9" w:rsidRPr="004B30C9">
        <w:rPr>
          <w:rFonts w:eastAsiaTheme="minorHAnsi"/>
          <w:sz w:val="28"/>
          <w:szCs w:val="28"/>
          <w:lang w:eastAsia="en-US"/>
        </w:rPr>
        <w:t xml:space="preserve">е слова «министерства экономического развития </w:t>
      </w:r>
      <w:r w:rsidR="004B30C9" w:rsidRPr="004B30C9">
        <w:rPr>
          <w:rFonts w:eastAsiaTheme="minorHAnsi"/>
          <w:sz w:val="28"/>
          <w:szCs w:val="28"/>
          <w:lang w:eastAsia="en-US"/>
        </w:rPr>
        <w:br/>
        <w:t>и поддержки предпринимательства</w:t>
      </w:r>
      <w:r w:rsidR="00AB7605" w:rsidRPr="00AB7605">
        <w:rPr>
          <w:rFonts w:eastAsiaTheme="minorHAnsi"/>
          <w:sz w:val="28"/>
          <w:szCs w:val="28"/>
          <w:lang w:eastAsia="en-US"/>
        </w:rPr>
        <w:t xml:space="preserve"> </w:t>
      </w:r>
      <w:r w:rsidR="00AB7605">
        <w:rPr>
          <w:rFonts w:eastAsiaTheme="minorHAnsi"/>
          <w:sz w:val="28"/>
          <w:szCs w:val="28"/>
          <w:lang w:eastAsia="en-US"/>
        </w:rPr>
        <w:t>и его должностных лиц</w:t>
      </w:r>
      <w:r w:rsidR="004B30C9" w:rsidRPr="004B30C9">
        <w:rPr>
          <w:rFonts w:eastAsiaTheme="minorHAnsi"/>
          <w:sz w:val="28"/>
          <w:szCs w:val="28"/>
          <w:lang w:eastAsia="en-US"/>
        </w:rPr>
        <w:t>»</w:t>
      </w:r>
      <w:r w:rsidR="00B90086" w:rsidRPr="004B30C9">
        <w:rPr>
          <w:rFonts w:eastAsiaTheme="minorHAnsi"/>
          <w:sz w:val="28"/>
          <w:szCs w:val="28"/>
          <w:lang w:eastAsia="en-US"/>
        </w:rPr>
        <w:t xml:space="preserve"> </w:t>
      </w:r>
      <w:r w:rsidR="004B30C9" w:rsidRPr="004B30C9">
        <w:rPr>
          <w:rFonts w:eastAsiaTheme="minorHAnsi"/>
          <w:sz w:val="28"/>
          <w:szCs w:val="28"/>
          <w:lang w:eastAsia="en-US"/>
        </w:rPr>
        <w:t>заменить словами «министерства</w:t>
      </w:r>
      <w:r w:rsidR="00AB7605" w:rsidRPr="00AB7605">
        <w:rPr>
          <w:rFonts w:eastAsiaTheme="minorHAnsi"/>
          <w:sz w:val="28"/>
          <w:szCs w:val="28"/>
          <w:lang w:eastAsia="en-US"/>
        </w:rPr>
        <w:t xml:space="preserve"> </w:t>
      </w:r>
      <w:r w:rsidR="00AB7605">
        <w:rPr>
          <w:rFonts w:eastAsiaTheme="minorHAnsi"/>
          <w:sz w:val="28"/>
          <w:szCs w:val="28"/>
          <w:lang w:eastAsia="en-US"/>
        </w:rPr>
        <w:t>и его должностных лиц</w:t>
      </w:r>
      <w:r w:rsidR="004B30C9" w:rsidRPr="004B30C9">
        <w:rPr>
          <w:rFonts w:eastAsiaTheme="minorHAnsi"/>
          <w:sz w:val="28"/>
          <w:szCs w:val="28"/>
          <w:lang w:eastAsia="en-US"/>
        </w:rPr>
        <w:t>»</w:t>
      </w:r>
      <w:r w:rsidR="00AB7605">
        <w:rPr>
          <w:rFonts w:eastAsiaTheme="minorHAnsi"/>
          <w:sz w:val="28"/>
          <w:szCs w:val="28"/>
          <w:lang w:eastAsia="en-US"/>
        </w:rPr>
        <w:t>.</w:t>
      </w:r>
      <w:r w:rsidR="00B90086">
        <w:rPr>
          <w:rFonts w:eastAsiaTheme="minorHAnsi"/>
          <w:sz w:val="28"/>
          <w:szCs w:val="28"/>
          <w:lang w:eastAsia="en-US"/>
        </w:rPr>
        <w:t xml:space="preserve"> </w:t>
      </w:r>
    </w:p>
    <w:p w:rsidR="00731991" w:rsidRDefault="00B90086" w:rsidP="00BB01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C90448">
        <w:rPr>
          <w:rFonts w:eastAsiaTheme="minorHAnsi"/>
          <w:sz w:val="28"/>
          <w:szCs w:val="28"/>
          <w:lang w:eastAsia="en-US"/>
        </w:rPr>
        <w:t xml:space="preserve">В пункте 5.13 </w:t>
      </w:r>
      <w:r w:rsidR="00C13E27" w:rsidRPr="00236A4C">
        <w:rPr>
          <w:rFonts w:eastAsiaTheme="minorHAnsi"/>
          <w:sz w:val="28"/>
          <w:szCs w:val="28"/>
          <w:lang w:eastAsia="en-US"/>
        </w:rPr>
        <w:t xml:space="preserve"> </w:t>
      </w:r>
      <w:r w:rsidR="00236A4C" w:rsidRPr="00236A4C">
        <w:rPr>
          <w:sz w:val="28"/>
          <w:szCs w:val="28"/>
        </w:rPr>
        <w:t xml:space="preserve">слова «по номерам телефонов: 8 (8332) 64-33-12, </w:t>
      </w:r>
      <w:r w:rsidR="00C90448">
        <w:rPr>
          <w:sz w:val="28"/>
          <w:szCs w:val="28"/>
        </w:rPr>
        <w:br/>
      </w:r>
      <w:r w:rsidR="00236A4C" w:rsidRPr="00236A4C">
        <w:rPr>
          <w:sz w:val="28"/>
          <w:szCs w:val="28"/>
        </w:rPr>
        <w:t xml:space="preserve">38-18-43, 38-11-66» заменить словами «по номерам телефонов: (8332) </w:t>
      </w:r>
      <w:r w:rsidR="00C90448">
        <w:rPr>
          <w:sz w:val="28"/>
          <w:szCs w:val="28"/>
        </w:rPr>
        <w:br/>
      </w:r>
      <w:r w:rsidR="00236A4C" w:rsidRPr="00236A4C">
        <w:rPr>
          <w:sz w:val="28"/>
          <w:szCs w:val="28"/>
        </w:rPr>
        <w:t xml:space="preserve">27-27-23 </w:t>
      </w:r>
      <w:r w:rsidR="00C90448">
        <w:rPr>
          <w:sz w:val="28"/>
          <w:szCs w:val="28"/>
        </w:rPr>
        <w:t>(</w:t>
      </w:r>
      <w:r w:rsidR="00236A4C" w:rsidRPr="00236A4C">
        <w:rPr>
          <w:sz w:val="28"/>
          <w:szCs w:val="28"/>
        </w:rPr>
        <w:t>доб</w:t>
      </w:r>
      <w:r w:rsidR="00C90448">
        <w:rPr>
          <w:sz w:val="28"/>
          <w:szCs w:val="28"/>
        </w:rPr>
        <w:t>.</w:t>
      </w:r>
      <w:r w:rsidR="00236A4C" w:rsidRPr="00236A4C">
        <w:rPr>
          <w:sz w:val="28"/>
          <w:szCs w:val="28"/>
        </w:rPr>
        <w:t xml:space="preserve"> 2380, 2381</w:t>
      </w:r>
      <w:r w:rsidR="00C90448">
        <w:rPr>
          <w:sz w:val="28"/>
          <w:szCs w:val="28"/>
        </w:rPr>
        <w:t>)</w:t>
      </w:r>
      <w:r w:rsidR="00236A4C" w:rsidRPr="00236A4C">
        <w:rPr>
          <w:sz w:val="28"/>
          <w:szCs w:val="28"/>
        </w:rPr>
        <w:t>»</w:t>
      </w:r>
      <w:r w:rsidR="00C13E27" w:rsidRPr="00236A4C">
        <w:rPr>
          <w:rFonts w:eastAsiaTheme="minorHAnsi"/>
          <w:sz w:val="28"/>
          <w:szCs w:val="28"/>
          <w:lang w:eastAsia="en-US"/>
        </w:rPr>
        <w:t>.</w:t>
      </w:r>
    </w:p>
    <w:p w:rsidR="001D176F" w:rsidRDefault="001D176F" w:rsidP="00BB01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Приложение № </w:t>
      </w:r>
      <w:r w:rsidR="0044374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к Административному регламенту изложить </w:t>
      </w:r>
      <w:r w:rsidR="00F916C3">
        <w:rPr>
          <w:rFonts w:eastAsiaTheme="minorHAnsi"/>
          <w:sz w:val="28"/>
          <w:szCs w:val="28"/>
          <w:lang w:eastAsia="en-US"/>
        </w:rPr>
        <w:br/>
      </w:r>
      <w:r w:rsidR="003C5026">
        <w:rPr>
          <w:rFonts w:eastAsiaTheme="minorHAnsi"/>
          <w:sz w:val="28"/>
          <w:szCs w:val="28"/>
          <w:lang w:eastAsia="en-US"/>
        </w:rPr>
        <w:t xml:space="preserve">в новой редакции </w:t>
      </w:r>
      <w:r>
        <w:rPr>
          <w:rFonts w:eastAsiaTheme="minorHAnsi"/>
          <w:sz w:val="28"/>
          <w:szCs w:val="28"/>
          <w:lang w:eastAsia="en-US"/>
        </w:rPr>
        <w:t>согласно приложению № 1.</w:t>
      </w:r>
    </w:p>
    <w:p w:rsidR="001D176F" w:rsidRDefault="001D176F" w:rsidP="001D17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Приложение № </w:t>
      </w:r>
      <w:r w:rsidR="0044374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к Административному регламенту изложить </w:t>
      </w:r>
      <w:r w:rsidR="00F916C3">
        <w:rPr>
          <w:rFonts w:eastAsiaTheme="minorHAnsi"/>
          <w:sz w:val="28"/>
          <w:szCs w:val="28"/>
          <w:lang w:eastAsia="en-US"/>
        </w:rPr>
        <w:br/>
      </w:r>
      <w:r w:rsidR="003C5026">
        <w:rPr>
          <w:rFonts w:eastAsiaTheme="minorHAnsi"/>
          <w:sz w:val="28"/>
          <w:szCs w:val="28"/>
          <w:lang w:eastAsia="en-US"/>
        </w:rPr>
        <w:t xml:space="preserve">в новой редакции </w:t>
      </w:r>
      <w:r>
        <w:rPr>
          <w:rFonts w:eastAsiaTheme="minorHAnsi"/>
          <w:sz w:val="28"/>
          <w:szCs w:val="28"/>
          <w:lang w:eastAsia="en-US"/>
        </w:rPr>
        <w:t>согласно приложению № 2.</w:t>
      </w:r>
    </w:p>
    <w:p w:rsidR="0044374B" w:rsidRDefault="0044374B" w:rsidP="001D17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Pr="004437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Приложение № 4 к Административному регламенту изложить </w:t>
      </w:r>
      <w:r>
        <w:rPr>
          <w:rFonts w:eastAsiaTheme="minorHAnsi"/>
          <w:sz w:val="28"/>
          <w:szCs w:val="28"/>
          <w:lang w:eastAsia="en-US"/>
        </w:rPr>
        <w:br/>
        <w:t>в новой редакции согласно приложению № 3.</w:t>
      </w:r>
    </w:p>
    <w:p w:rsidR="00C27AC0" w:rsidRPr="00236A4C" w:rsidRDefault="00C27AC0" w:rsidP="008D03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13E57" w:rsidRDefault="00813E57" w:rsidP="00167A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21FBE" w:rsidRDefault="00321FBE" w:rsidP="00321FBE">
      <w:pPr>
        <w:jc w:val="center"/>
      </w:pPr>
      <w:r>
        <w:t>_______________</w:t>
      </w:r>
    </w:p>
    <w:sectPr w:rsidR="00321FBE" w:rsidSect="002D1C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23" w:rsidRDefault="00F74523" w:rsidP="002D1C1E">
      <w:r>
        <w:separator/>
      </w:r>
    </w:p>
  </w:endnote>
  <w:endnote w:type="continuationSeparator" w:id="0">
    <w:p w:rsidR="00F74523" w:rsidRDefault="00F74523" w:rsidP="002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23" w:rsidRDefault="00F74523" w:rsidP="002D1C1E">
      <w:r>
        <w:separator/>
      </w:r>
    </w:p>
  </w:footnote>
  <w:footnote w:type="continuationSeparator" w:id="0">
    <w:p w:rsidR="00F74523" w:rsidRDefault="00F74523" w:rsidP="002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943048"/>
      <w:docPartObj>
        <w:docPartGallery w:val="Page Numbers (Top of Page)"/>
        <w:docPartUnique/>
      </w:docPartObj>
    </w:sdtPr>
    <w:sdtEndPr/>
    <w:sdtContent>
      <w:p w:rsidR="00A24197" w:rsidRDefault="00F745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A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4197" w:rsidRDefault="00A241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A6"/>
    <w:rsid w:val="0002083B"/>
    <w:rsid w:val="00041A5C"/>
    <w:rsid w:val="00053AC6"/>
    <w:rsid w:val="0005623F"/>
    <w:rsid w:val="00067485"/>
    <w:rsid w:val="00081EFD"/>
    <w:rsid w:val="000A1F67"/>
    <w:rsid w:val="000A2F99"/>
    <w:rsid w:val="000B22B4"/>
    <w:rsid w:val="000C4998"/>
    <w:rsid w:val="000C5698"/>
    <w:rsid w:val="000D618D"/>
    <w:rsid w:val="000E0165"/>
    <w:rsid w:val="000E5793"/>
    <w:rsid w:val="000E778E"/>
    <w:rsid w:val="00115DFC"/>
    <w:rsid w:val="00121646"/>
    <w:rsid w:val="001373CB"/>
    <w:rsid w:val="001378D6"/>
    <w:rsid w:val="00147AFF"/>
    <w:rsid w:val="00152071"/>
    <w:rsid w:val="0016132B"/>
    <w:rsid w:val="00167A01"/>
    <w:rsid w:val="00181F10"/>
    <w:rsid w:val="00197751"/>
    <w:rsid w:val="001A1BBB"/>
    <w:rsid w:val="001B0F88"/>
    <w:rsid w:val="001C3A7D"/>
    <w:rsid w:val="001D0FB5"/>
    <w:rsid w:val="001D176F"/>
    <w:rsid w:val="001E36D9"/>
    <w:rsid w:val="001E77E7"/>
    <w:rsid w:val="001F40AA"/>
    <w:rsid w:val="001F552B"/>
    <w:rsid w:val="0020238B"/>
    <w:rsid w:val="002069E4"/>
    <w:rsid w:val="002116E0"/>
    <w:rsid w:val="00236A4C"/>
    <w:rsid w:val="002405EC"/>
    <w:rsid w:val="00242829"/>
    <w:rsid w:val="0025127B"/>
    <w:rsid w:val="00272007"/>
    <w:rsid w:val="0028634A"/>
    <w:rsid w:val="00291670"/>
    <w:rsid w:val="00297AA4"/>
    <w:rsid w:val="002B008D"/>
    <w:rsid w:val="002B1E1B"/>
    <w:rsid w:val="002B3DF4"/>
    <w:rsid w:val="002B7556"/>
    <w:rsid w:val="002C0AE5"/>
    <w:rsid w:val="002C3852"/>
    <w:rsid w:val="002C7B99"/>
    <w:rsid w:val="002D1C1E"/>
    <w:rsid w:val="002E1C9F"/>
    <w:rsid w:val="002E611F"/>
    <w:rsid w:val="002E7F01"/>
    <w:rsid w:val="00300DA0"/>
    <w:rsid w:val="00317B27"/>
    <w:rsid w:val="0032195F"/>
    <w:rsid w:val="00321FBE"/>
    <w:rsid w:val="00333C53"/>
    <w:rsid w:val="00334B5C"/>
    <w:rsid w:val="00374525"/>
    <w:rsid w:val="00375B41"/>
    <w:rsid w:val="00377CF1"/>
    <w:rsid w:val="003906F6"/>
    <w:rsid w:val="003916B2"/>
    <w:rsid w:val="003B1F68"/>
    <w:rsid w:val="003B41AF"/>
    <w:rsid w:val="003C5026"/>
    <w:rsid w:val="003D36D1"/>
    <w:rsid w:val="00400F35"/>
    <w:rsid w:val="004052BA"/>
    <w:rsid w:val="0041595D"/>
    <w:rsid w:val="00415DC4"/>
    <w:rsid w:val="00421130"/>
    <w:rsid w:val="00423A07"/>
    <w:rsid w:val="0043228E"/>
    <w:rsid w:val="0044374B"/>
    <w:rsid w:val="004547D7"/>
    <w:rsid w:val="00463490"/>
    <w:rsid w:val="004650AA"/>
    <w:rsid w:val="004667D3"/>
    <w:rsid w:val="004948A6"/>
    <w:rsid w:val="00495B29"/>
    <w:rsid w:val="004A0CC5"/>
    <w:rsid w:val="004A1043"/>
    <w:rsid w:val="004B2729"/>
    <w:rsid w:val="004B30C9"/>
    <w:rsid w:val="004C6147"/>
    <w:rsid w:val="004D3750"/>
    <w:rsid w:val="004E7D86"/>
    <w:rsid w:val="005023AC"/>
    <w:rsid w:val="0050240D"/>
    <w:rsid w:val="00522545"/>
    <w:rsid w:val="00533859"/>
    <w:rsid w:val="005441CA"/>
    <w:rsid w:val="005633D5"/>
    <w:rsid w:val="00593EA2"/>
    <w:rsid w:val="00597E5E"/>
    <w:rsid w:val="005A000A"/>
    <w:rsid w:val="005B58C1"/>
    <w:rsid w:val="005C37B7"/>
    <w:rsid w:val="005F3C3D"/>
    <w:rsid w:val="005F525C"/>
    <w:rsid w:val="00621F45"/>
    <w:rsid w:val="00631A68"/>
    <w:rsid w:val="00641590"/>
    <w:rsid w:val="00641A6F"/>
    <w:rsid w:val="006421D4"/>
    <w:rsid w:val="00651B75"/>
    <w:rsid w:val="0065614B"/>
    <w:rsid w:val="00672479"/>
    <w:rsid w:val="00680AEB"/>
    <w:rsid w:val="00693EB7"/>
    <w:rsid w:val="006A0427"/>
    <w:rsid w:val="006B37F9"/>
    <w:rsid w:val="006D4763"/>
    <w:rsid w:val="006D57FF"/>
    <w:rsid w:val="00704FFE"/>
    <w:rsid w:val="0072641D"/>
    <w:rsid w:val="00731991"/>
    <w:rsid w:val="00763B8A"/>
    <w:rsid w:val="0076557D"/>
    <w:rsid w:val="00765F08"/>
    <w:rsid w:val="007734C8"/>
    <w:rsid w:val="00776E08"/>
    <w:rsid w:val="00782873"/>
    <w:rsid w:val="007938DE"/>
    <w:rsid w:val="007A3D95"/>
    <w:rsid w:val="007B30D5"/>
    <w:rsid w:val="007D42F0"/>
    <w:rsid w:val="007D4EC1"/>
    <w:rsid w:val="00813E57"/>
    <w:rsid w:val="00842764"/>
    <w:rsid w:val="00846F37"/>
    <w:rsid w:val="008A32F2"/>
    <w:rsid w:val="008A7C76"/>
    <w:rsid w:val="008B29A4"/>
    <w:rsid w:val="008C5244"/>
    <w:rsid w:val="008D032F"/>
    <w:rsid w:val="008E1FF3"/>
    <w:rsid w:val="008E71C2"/>
    <w:rsid w:val="008F7429"/>
    <w:rsid w:val="0091457E"/>
    <w:rsid w:val="009212D8"/>
    <w:rsid w:val="0093319D"/>
    <w:rsid w:val="009331FB"/>
    <w:rsid w:val="00935BA2"/>
    <w:rsid w:val="009478F3"/>
    <w:rsid w:val="0095002C"/>
    <w:rsid w:val="0095679F"/>
    <w:rsid w:val="00957FD0"/>
    <w:rsid w:val="009604C3"/>
    <w:rsid w:val="00970BB1"/>
    <w:rsid w:val="009733C3"/>
    <w:rsid w:val="00977FD8"/>
    <w:rsid w:val="0099699F"/>
    <w:rsid w:val="009A0DB2"/>
    <w:rsid w:val="009A52D0"/>
    <w:rsid w:val="009A7217"/>
    <w:rsid w:val="009C57E9"/>
    <w:rsid w:val="009E1A61"/>
    <w:rsid w:val="009E7AF6"/>
    <w:rsid w:val="009E7E43"/>
    <w:rsid w:val="009F043B"/>
    <w:rsid w:val="009F48C7"/>
    <w:rsid w:val="009F5E25"/>
    <w:rsid w:val="00A00362"/>
    <w:rsid w:val="00A04620"/>
    <w:rsid w:val="00A23B5A"/>
    <w:rsid w:val="00A24197"/>
    <w:rsid w:val="00A31B08"/>
    <w:rsid w:val="00A668F3"/>
    <w:rsid w:val="00A70356"/>
    <w:rsid w:val="00A7381D"/>
    <w:rsid w:val="00A925DF"/>
    <w:rsid w:val="00A939A4"/>
    <w:rsid w:val="00AA3026"/>
    <w:rsid w:val="00AA6255"/>
    <w:rsid w:val="00AB2995"/>
    <w:rsid w:val="00AB7605"/>
    <w:rsid w:val="00AF7029"/>
    <w:rsid w:val="00B30A1F"/>
    <w:rsid w:val="00B44057"/>
    <w:rsid w:val="00B460C2"/>
    <w:rsid w:val="00B46A42"/>
    <w:rsid w:val="00B50B60"/>
    <w:rsid w:val="00B56DEF"/>
    <w:rsid w:val="00B606BF"/>
    <w:rsid w:val="00B624D8"/>
    <w:rsid w:val="00B82C00"/>
    <w:rsid w:val="00B90086"/>
    <w:rsid w:val="00B952A6"/>
    <w:rsid w:val="00BA1269"/>
    <w:rsid w:val="00BA2587"/>
    <w:rsid w:val="00BB01E6"/>
    <w:rsid w:val="00BB3354"/>
    <w:rsid w:val="00BB53B8"/>
    <w:rsid w:val="00BC06CA"/>
    <w:rsid w:val="00BC0EC1"/>
    <w:rsid w:val="00BD1A61"/>
    <w:rsid w:val="00BD664F"/>
    <w:rsid w:val="00BE5086"/>
    <w:rsid w:val="00BE717D"/>
    <w:rsid w:val="00BF5AB4"/>
    <w:rsid w:val="00C02EFC"/>
    <w:rsid w:val="00C1379F"/>
    <w:rsid w:val="00C13E27"/>
    <w:rsid w:val="00C27AC0"/>
    <w:rsid w:val="00C41AC2"/>
    <w:rsid w:val="00C521BF"/>
    <w:rsid w:val="00C5387F"/>
    <w:rsid w:val="00C5414F"/>
    <w:rsid w:val="00C65D42"/>
    <w:rsid w:val="00C67A7A"/>
    <w:rsid w:val="00C67BAC"/>
    <w:rsid w:val="00C87E73"/>
    <w:rsid w:val="00C90448"/>
    <w:rsid w:val="00CA3A45"/>
    <w:rsid w:val="00CC0A95"/>
    <w:rsid w:val="00CD01B5"/>
    <w:rsid w:val="00CD20CF"/>
    <w:rsid w:val="00CD3E70"/>
    <w:rsid w:val="00CD56BE"/>
    <w:rsid w:val="00CE38BD"/>
    <w:rsid w:val="00CE7871"/>
    <w:rsid w:val="00CF028D"/>
    <w:rsid w:val="00D4044B"/>
    <w:rsid w:val="00D53B5E"/>
    <w:rsid w:val="00D632E6"/>
    <w:rsid w:val="00D8534A"/>
    <w:rsid w:val="00D9739A"/>
    <w:rsid w:val="00D97B6B"/>
    <w:rsid w:val="00DA17A9"/>
    <w:rsid w:val="00DB4715"/>
    <w:rsid w:val="00DC59F8"/>
    <w:rsid w:val="00DD08CB"/>
    <w:rsid w:val="00E032A4"/>
    <w:rsid w:val="00E0571C"/>
    <w:rsid w:val="00E100D6"/>
    <w:rsid w:val="00E11ED4"/>
    <w:rsid w:val="00E205D0"/>
    <w:rsid w:val="00E26667"/>
    <w:rsid w:val="00E3228C"/>
    <w:rsid w:val="00E440CB"/>
    <w:rsid w:val="00E73BEB"/>
    <w:rsid w:val="00E75EAA"/>
    <w:rsid w:val="00E82167"/>
    <w:rsid w:val="00E84DCD"/>
    <w:rsid w:val="00E84E6D"/>
    <w:rsid w:val="00EA689C"/>
    <w:rsid w:val="00EB4AF5"/>
    <w:rsid w:val="00EC1E7E"/>
    <w:rsid w:val="00ED3E9D"/>
    <w:rsid w:val="00EF0F9F"/>
    <w:rsid w:val="00EF3936"/>
    <w:rsid w:val="00EF7CD3"/>
    <w:rsid w:val="00F02CF6"/>
    <w:rsid w:val="00F128BA"/>
    <w:rsid w:val="00F14966"/>
    <w:rsid w:val="00F160EA"/>
    <w:rsid w:val="00F16291"/>
    <w:rsid w:val="00F20AE9"/>
    <w:rsid w:val="00F215CF"/>
    <w:rsid w:val="00F70182"/>
    <w:rsid w:val="00F74523"/>
    <w:rsid w:val="00F8296B"/>
    <w:rsid w:val="00F832E7"/>
    <w:rsid w:val="00F916C3"/>
    <w:rsid w:val="00FC3322"/>
    <w:rsid w:val="00FD4078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400F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C673-397D-4373-9A1E-B396854A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4</cp:revision>
  <cp:lastPrinted>2021-02-26T06:57:00Z</cp:lastPrinted>
  <dcterms:created xsi:type="dcterms:W3CDTF">2021-05-17T11:08:00Z</dcterms:created>
  <dcterms:modified xsi:type="dcterms:W3CDTF">2021-06-17T07:58:00Z</dcterms:modified>
</cp:coreProperties>
</file>